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b/>
          <w:bCs/>
          <w:sz w:val="30"/>
          <w:szCs w:val="30"/>
          <w:lang w:val="en-US" w:eastAsia="zh-CN"/>
        </w:rPr>
      </w:pPr>
      <w:r>
        <w:rPr>
          <w:rFonts w:hint="eastAsia"/>
          <w:sz w:val="30"/>
          <w:szCs w:val="30"/>
          <w:lang w:val="en-US" w:eastAsia="zh-CN"/>
        </w:rPr>
        <w:drawing>
          <wp:anchor distT="0" distB="0" distL="114300" distR="114300" simplePos="0" relativeHeight="251658240" behindDoc="0" locked="0" layoutInCell="1" allowOverlap="1">
            <wp:simplePos x="0" y="0"/>
            <wp:positionH relativeFrom="column">
              <wp:posOffset>66675</wp:posOffset>
            </wp:positionH>
            <wp:positionV relativeFrom="paragraph">
              <wp:posOffset>-323215</wp:posOffset>
            </wp:positionV>
            <wp:extent cx="1152525" cy="714375"/>
            <wp:effectExtent l="0" t="0" r="9525" b="0"/>
            <wp:wrapSquare wrapText="bothSides"/>
            <wp:docPr id="1" name="图片 1" descr="1.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已去底)"/>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p>
    <w:p>
      <w:pPr>
        <w:jc w:val="center"/>
        <w:rPr>
          <w:rFonts w:hint="eastAsia"/>
          <w:b/>
          <w:bCs/>
          <w:sz w:val="30"/>
          <w:szCs w:val="30"/>
          <w:lang w:val="en-US" w:eastAsia="zh-CN"/>
        </w:rPr>
      </w:pPr>
      <w:r>
        <w:rPr>
          <w:rFonts w:hint="eastAsia"/>
          <w:b/>
          <w:bCs/>
          <w:sz w:val="30"/>
          <w:szCs w:val="30"/>
          <w:lang w:val="en-US" w:eastAsia="zh-CN"/>
        </w:rPr>
        <w:t>俄罗斯旅游签证所需材料</w:t>
      </w:r>
    </w:p>
    <w:p>
      <w:pPr>
        <w:jc w:val="center"/>
        <w:rPr>
          <w:rFonts w:hint="eastAsia"/>
          <w:sz w:val="30"/>
          <w:szCs w:val="30"/>
          <w:lang w:val="en-US" w:eastAsia="zh-CN"/>
        </w:rPr>
      </w:pPr>
      <w:bookmarkStart w:id="0" w:name="_GoBack"/>
      <w:bookmarkEnd w:id="0"/>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俄罗斯旅游签证签发给以旅游为目的，并在俄罗斯联邦短期停留的外国公民，根据两国规定入境时需要办理签证，以下是办理旅游签证的所需材料：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签证类型：旅游签证</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有效期限：30天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停留期限：30天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入境次数：一次、两次和多次</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p>
    <w:tbl>
      <w:tblPr>
        <w:tblStyle w:val="6"/>
        <w:tblW w:w="8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3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trPr>
        <w:tc>
          <w:tcPr>
            <w:tcW w:w="284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0" w:hRule="atLeast"/>
        </w:trPr>
        <w:tc>
          <w:tcPr>
            <w:tcW w:w="2840" w:type="dxa"/>
            <w:vMerge w:val="restart"/>
          </w:tcPr>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jc w:val="left"/>
              <w:rPr>
                <w:rFonts w:hint="eastAsia"/>
                <w:sz w:val="24"/>
                <w:szCs w:val="24"/>
                <w:lang w:val="en-US" w:eastAsia="zh-CN"/>
              </w:rPr>
            </w:pPr>
            <w:r>
              <w:rPr>
                <w:rFonts w:hint="eastAsia" w:ascii="微软雅黑" w:hAnsi="微软雅黑" w:eastAsia="微软雅黑" w:cs="微软雅黑"/>
                <w:b w:val="0"/>
                <w:bCs w:val="0"/>
                <w:color w:val="auto"/>
                <w:kern w:val="2"/>
                <w:sz w:val="21"/>
                <w:szCs w:val="21"/>
                <w:vertAlign w:val="baseline"/>
                <w:lang w:val="en-US" w:eastAsia="zh-CN" w:bidi="zh-CN"/>
              </w:rPr>
              <w:t>签发给以旅游、汽车旅游、具有目的的旅游、打猎的旅游、目的进入俄联邦的外国公民</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•护照原件及首页复印件；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•护照有效期在6个月以内；</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ind w:firstLine="720" w:firstLineChars="300"/>
              <w:jc w:val="left"/>
              <w:rPr>
                <w:rFonts w:hint="eastAsia"/>
                <w:sz w:val="24"/>
                <w:szCs w:val="24"/>
                <w:lang w:val="en-US" w:eastAsia="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•近6个月内拍摄彩色照片1张（须贴在申请表上）；</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•规格：35mmX45mm 长方形（2寸）；</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ind w:firstLine="720" w:firstLineChars="300"/>
              <w:jc w:val="left"/>
              <w:rPr>
                <w:rFonts w:hint="eastAsia"/>
                <w:sz w:val="24"/>
                <w:szCs w:val="24"/>
                <w:lang w:val="en-US" w:eastAsia="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个人信息表 (原件)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•真实完整填写（出行时间真实，填写的联系电话需保持畅通），并由本人中文签字；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840" w:type="dxa"/>
            <w:vMerge w:val="continue"/>
          </w:tcPr>
          <w:p>
            <w:pPr>
              <w:ind w:firstLine="720" w:firstLineChars="300"/>
              <w:jc w:val="left"/>
              <w:rPr>
                <w:rFonts w:hint="eastAsia"/>
                <w:sz w:val="24"/>
                <w:szCs w:val="24"/>
                <w:lang w:val="en-US" w:eastAsia="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身份证（复印件）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•正反面信息，16周岁以下如没有，可不提供；</w:t>
            </w:r>
          </w:p>
        </w:tc>
      </w:tr>
    </w:tbl>
    <w:p>
      <w:pPr>
        <w:jc w:val="left"/>
        <w:rPr>
          <w:rFonts w:hint="eastAsia"/>
          <w:sz w:val="24"/>
          <w:szCs w:val="24"/>
          <w:lang w:val="en-US" w:eastAsia="zh-CN"/>
        </w:rPr>
      </w:pPr>
    </w:p>
    <w:p>
      <w:pPr>
        <w:jc w:val="left"/>
        <w:rPr>
          <w:rFonts w:hint="eastAsia"/>
          <w:b/>
          <w:bCs/>
          <w:color w:val="FF0000"/>
          <w:sz w:val="24"/>
          <w:szCs w:val="24"/>
          <w:lang w:val="en-US" w:eastAsia="zh-CN"/>
        </w:rPr>
      </w:pPr>
      <w:r>
        <w:rPr>
          <w:rFonts w:hint="eastAsia"/>
          <w:b/>
          <w:bCs/>
          <w:color w:val="FF0000"/>
          <w:sz w:val="24"/>
          <w:szCs w:val="24"/>
          <w:lang w:val="en-US" w:eastAsia="zh-CN"/>
        </w:rPr>
        <w:t>备注：</w:t>
      </w:r>
    </w:p>
    <w:p>
      <w:pPr>
        <w:jc w:val="left"/>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1.第三国公民在中国申请俄罗斯签证需提交在中国的有效签证或居留许可证复印件。</w:t>
      </w:r>
    </w:p>
    <w:p>
      <w:pPr>
        <w:jc w:val="left"/>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2.申根条约国家、以色列、芬兰、爱沙尼亚、立陶宛公民应提供有效的医疗保险单或邀请方补偿医疗成本的保证书。</w:t>
      </w:r>
    </w:p>
    <w:p>
      <w:pPr>
        <w:jc w:val="left"/>
        <w:rPr>
          <w:rFonts w:hint="eastAsia" w:ascii="微软雅黑" w:hAnsi="微软雅黑" w:eastAsia="微软雅黑" w:cs="微软雅黑"/>
          <w:b w:val="0"/>
          <w:bCs w:val="0"/>
          <w:color w:val="auto"/>
          <w:kern w:val="2"/>
          <w:sz w:val="21"/>
          <w:szCs w:val="21"/>
          <w:vertAlign w:val="baseline"/>
          <w:lang w:val="en-US" w:eastAsia="zh-CN" w:bidi="zh-CN"/>
        </w:rPr>
      </w:pPr>
    </w:p>
    <w:p>
      <w:pPr>
        <w:jc w:val="left"/>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以上是办理俄罗斯旅游签证所需要的材料，如果想了解更多俄罗斯签证信息，可以随时咨询我们，我们会在第一时间问您解答！</w:t>
      </w:r>
    </w:p>
    <w:p>
      <w:pPr>
        <w:jc w:val="left"/>
        <w:rPr>
          <w:rFonts w:hint="eastAsia"/>
          <w:sz w:val="30"/>
          <w:szCs w:val="30"/>
          <w:lang w:val="en-US" w:eastAsia="zh-CN"/>
        </w:rPr>
      </w:pPr>
    </w:p>
    <w:p>
      <w:pPr>
        <w:jc w:val="left"/>
        <w:rPr>
          <w:rFonts w:hint="eastAsia"/>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80000287" w:usb1="28CF001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04D8D"/>
    <w:rsid w:val="0CCD7E75"/>
    <w:rsid w:val="14D04D8D"/>
    <w:rsid w:val="33725239"/>
    <w:rsid w:val="3F1F6E52"/>
    <w:rsid w:val="4673508C"/>
    <w:rsid w:val="522B797A"/>
    <w:rsid w:val="52954BE6"/>
    <w:rsid w:val="551974C2"/>
    <w:rsid w:val="57C548C6"/>
    <w:rsid w:val="5C066A9D"/>
    <w:rsid w:val="651F0CC3"/>
    <w:rsid w:val="6731071B"/>
    <w:rsid w:val="6794499A"/>
    <w:rsid w:val="74303367"/>
    <w:rsid w:val="7C3D13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2017-08-07T10:13:00Z</dcterms:created>
  <dc:creator>Administrator</dc:creator>
  <cp:lastModifiedBy>Administrator</cp:lastModifiedBy>
  <dcterms:modified xsi:type="dcterms:W3CDTF">2017-09-11T09:45:24Z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